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1A014">
      <w:pPr>
        <w:jc w:val="left"/>
        <w:rPr>
          <w:rFonts w:ascii="宋体" w:hAnsi="宋体" w:eastAsia="宋体"/>
          <w:b/>
          <w:bCs/>
          <w:sz w:val="28"/>
          <w:szCs w:val="28"/>
        </w:rPr>
      </w:pPr>
      <w:bookmarkStart w:id="1" w:name="_GoBack"/>
      <w:bookmarkStart w:id="0" w:name="_Hlk201225077"/>
      <w:r>
        <w:rPr>
          <w:rFonts w:hint="eastAsia" w:ascii="宋体" w:hAnsi="宋体" w:eastAsia="宋体"/>
          <w:b/>
          <w:bCs/>
          <w:sz w:val="28"/>
          <w:szCs w:val="28"/>
        </w:rPr>
        <w:t>附件1</w:t>
      </w:r>
    </w:p>
    <w:bookmarkEnd w:id="1"/>
    <w:p w14:paraId="4586E360">
      <w:pPr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贵州省川恒慈善基金会</w:t>
      </w:r>
    </w:p>
    <w:p w14:paraId="62CDB7FC">
      <w:pPr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“恒心守护”申请表</w:t>
      </w:r>
    </w:p>
    <w:tbl>
      <w:tblPr>
        <w:tblStyle w:val="7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26"/>
        <w:gridCol w:w="1412"/>
        <w:gridCol w:w="20"/>
        <w:gridCol w:w="1276"/>
        <w:gridCol w:w="929"/>
        <w:gridCol w:w="205"/>
        <w:gridCol w:w="567"/>
        <w:gridCol w:w="70"/>
        <w:gridCol w:w="213"/>
        <w:gridCol w:w="709"/>
        <w:gridCol w:w="1559"/>
      </w:tblGrid>
      <w:tr w14:paraId="532B6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restart"/>
            <w:vAlign w:val="center"/>
          </w:tcPr>
          <w:p w14:paraId="09181DC9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本人基本情况</w:t>
            </w:r>
          </w:p>
        </w:tc>
        <w:tc>
          <w:tcPr>
            <w:tcW w:w="1226" w:type="dxa"/>
            <w:vAlign w:val="center"/>
          </w:tcPr>
          <w:p w14:paraId="7D3B5652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412" w:type="dxa"/>
            <w:vAlign w:val="center"/>
          </w:tcPr>
          <w:p w14:paraId="686B91BB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01C29C36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929" w:type="dxa"/>
            <w:vAlign w:val="center"/>
          </w:tcPr>
          <w:p w14:paraId="21EF7EF6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7BE677CF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992" w:type="dxa"/>
            <w:gridSpan w:val="3"/>
            <w:vAlign w:val="center"/>
          </w:tcPr>
          <w:p w14:paraId="538F4C3D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B6CACBB">
            <w:pPr>
              <w:jc w:val="center"/>
              <w:rPr>
                <w:rFonts w:ascii="仿宋" w:hAnsi="仿宋" w:eastAsia="仿宋"/>
                <w:i/>
                <w:iCs/>
              </w:rPr>
            </w:pPr>
            <w:r>
              <w:rPr>
                <w:rFonts w:hint="eastAsia" w:ascii="仿宋" w:hAnsi="仿宋" w:eastAsia="仿宋"/>
                <w:i/>
                <w:iCs/>
              </w:rPr>
              <w:t>寸照</w:t>
            </w:r>
          </w:p>
        </w:tc>
      </w:tr>
      <w:tr w14:paraId="474C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456" w:type="dxa"/>
            <w:vMerge w:val="continue"/>
            <w:vAlign w:val="center"/>
          </w:tcPr>
          <w:p w14:paraId="428EDF8A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26" w:type="dxa"/>
            <w:vAlign w:val="center"/>
          </w:tcPr>
          <w:p w14:paraId="7E22904A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412" w:type="dxa"/>
            <w:vAlign w:val="center"/>
          </w:tcPr>
          <w:p w14:paraId="0F065AF3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01DBDDB2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93" w:type="dxa"/>
            <w:gridSpan w:val="6"/>
            <w:vAlign w:val="center"/>
          </w:tcPr>
          <w:p w14:paraId="6AD498BA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8F41812">
            <w:pPr>
              <w:jc w:val="left"/>
              <w:rPr>
                <w:rFonts w:ascii="仿宋" w:hAnsi="仿宋" w:eastAsia="仿宋"/>
              </w:rPr>
            </w:pPr>
          </w:p>
        </w:tc>
      </w:tr>
      <w:tr w14:paraId="6E54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" w:hRule="atLeast"/>
          <w:jc w:val="center"/>
        </w:trPr>
        <w:tc>
          <w:tcPr>
            <w:tcW w:w="456" w:type="dxa"/>
            <w:vMerge w:val="continue"/>
            <w:vAlign w:val="center"/>
          </w:tcPr>
          <w:p w14:paraId="5A4E8545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26" w:type="dxa"/>
            <w:vAlign w:val="center"/>
          </w:tcPr>
          <w:p w14:paraId="115B7F96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户籍</w:t>
            </w:r>
          </w:p>
        </w:tc>
        <w:tc>
          <w:tcPr>
            <w:tcW w:w="1412" w:type="dxa"/>
            <w:vAlign w:val="center"/>
          </w:tcPr>
          <w:p w14:paraId="7E3A56F5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1F27016C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现居地址</w:t>
            </w:r>
          </w:p>
        </w:tc>
        <w:tc>
          <w:tcPr>
            <w:tcW w:w="2693" w:type="dxa"/>
            <w:gridSpan w:val="6"/>
            <w:vAlign w:val="center"/>
          </w:tcPr>
          <w:p w14:paraId="366E4EFF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0D96068">
            <w:pPr>
              <w:jc w:val="left"/>
              <w:rPr>
                <w:rFonts w:ascii="仿宋" w:hAnsi="仿宋" w:eastAsia="仿宋"/>
              </w:rPr>
            </w:pPr>
          </w:p>
        </w:tc>
      </w:tr>
      <w:tr w14:paraId="4486D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56" w:type="dxa"/>
            <w:vMerge w:val="continue"/>
            <w:vAlign w:val="center"/>
          </w:tcPr>
          <w:p w14:paraId="33EC9385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26" w:type="dxa"/>
            <w:vAlign w:val="center"/>
          </w:tcPr>
          <w:p w14:paraId="15E42B90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1432" w:type="dxa"/>
            <w:gridSpan w:val="2"/>
            <w:vAlign w:val="center"/>
          </w:tcPr>
          <w:p w14:paraId="6D67E969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 w14:paraId="46724087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微信号</w:t>
            </w:r>
          </w:p>
        </w:tc>
        <w:tc>
          <w:tcPr>
            <w:tcW w:w="2693" w:type="dxa"/>
            <w:gridSpan w:val="6"/>
            <w:vAlign w:val="center"/>
          </w:tcPr>
          <w:p w14:paraId="28225DBA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9726483">
            <w:pPr>
              <w:jc w:val="left"/>
              <w:rPr>
                <w:rFonts w:ascii="仿宋" w:hAnsi="仿宋" w:eastAsia="仿宋"/>
              </w:rPr>
            </w:pPr>
          </w:p>
        </w:tc>
      </w:tr>
      <w:tr w14:paraId="6F28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56" w:type="dxa"/>
            <w:vMerge w:val="continue"/>
            <w:vAlign w:val="center"/>
          </w:tcPr>
          <w:p w14:paraId="049C6BF2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26" w:type="dxa"/>
            <w:vAlign w:val="center"/>
          </w:tcPr>
          <w:p w14:paraId="7FE5CEBE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银行卡</w:t>
            </w:r>
          </w:p>
        </w:tc>
        <w:tc>
          <w:tcPr>
            <w:tcW w:w="1432" w:type="dxa"/>
            <w:gridSpan w:val="2"/>
            <w:vAlign w:val="center"/>
          </w:tcPr>
          <w:p w14:paraId="2E395931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 w14:paraId="691F848A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开户行</w:t>
            </w:r>
          </w:p>
        </w:tc>
        <w:tc>
          <w:tcPr>
            <w:tcW w:w="1701" w:type="dxa"/>
            <w:gridSpan w:val="3"/>
            <w:vAlign w:val="center"/>
          </w:tcPr>
          <w:p w14:paraId="792C96DE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EA4C2B4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户名</w:t>
            </w:r>
          </w:p>
        </w:tc>
        <w:tc>
          <w:tcPr>
            <w:tcW w:w="1559" w:type="dxa"/>
            <w:vAlign w:val="center"/>
          </w:tcPr>
          <w:p w14:paraId="51CE3733">
            <w:pPr>
              <w:jc w:val="left"/>
              <w:rPr>
                <w:rFonts w:ascii="仿宋" w:hAnsi="仿宋" w:eastAsia="仿宋"/>
              </w:rPr>
            </w:pPr>
          </w:p>
        </w:tc>
      </w:tr>
      <w:tr w14:paraId="4146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Merge w:val="restart"/>
            <w:vAlign w:val="center"/>
          </w:tcPr>
          <w:p w14:paraId="00FB2359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家庭经济情况</w:t>
            </w:r>
          </w:p>
        </w:tc>
        <w:tc>
          <w:tcPr>
            <w:tcW w:w="1226" w:type="dxa"/>
            <w:vAlign w:val="center"/>
          </w:tcPr>
          <w:p w14:paraId="3D87BA37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家庭户口</w:t>
            </w:r>
          </w:p>
        </w:tc>
        <w:tc>
          <w:tcPr>
            <w:tcW w:w="2708" w:type="dxa"/>
            <w:gridSpan w:val="3"/>
            <w:vAlign w:val="center"/>
          </w:tcPr>
          <w:p w14:paraId="1AFFA241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城镇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F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F0A8"/>
            </w:r>
          </w:p>
        </w:tc>
        <w:tc>
          <w:tcPr>
            <w:tcW w:w="1134" w:type="dxa"/>
            <w:gridSpan w:val="2"/>
            <w:vAlign w:val="center"/>
          </w:tcPr>
          <w:p w14:paraId="5C00677C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家庭人口总数</w:t>
            </w:r>
          </w:p>
        </w:tc>
        <w:tc>
          <w:tcPr>
            <w:tcW w:w="850" w:type="dxa"/>
            <w:gridSpan w:val="3"/>
            <w:vAlign w:val="center"/>
          </w:tcPr>
          <w:p w14:paraId="168EF204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709" w:type="dxa"/>
            <w:vAlign w:val="center"/>
          </w:tcPr>
          <w:p w14:paraId="04E7417F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人均月总收入</w:t>
            </w:r>
          </w:p>
        </w:tc>
        <w:tc>
          <w:tcPr>
            <w:tcW w:w="1559" w:type="dxa"/>
            <w:vAlign w:val="center"/>
          </w:tcPr>
          <w:p w14:paraId="36C867E6">
            <w:pPr>
              <w:jc w:val="left"/>
              <w:rPr>
                <w:rFonts w:ascii="仿宋" w:hAnsi="仿宋" w:eastAsia="仿宋"/>
              </w:rPr>
            </w:pPr>
          </w:p>
        </w:tc>
      </w:tr>
      <w:tr w14:paraId="5DFC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Merge w:val="continue"/>
            <w:vAlign w:val="center"/>
          </w:tcPr>
          <w:p w14:paraId="50CD6AD7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1226" w:type="dxa"/>
            <w:vAlign w:val="center"/>
          </w:tcPr>
          <w:p w14:paraId="73888807"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家庭月总收入</w:t>
            </w:r>
          </w:p>
        </w:tc>
        <w:tc>
          <w:tcPr>
            <w:tcW w:w="2708" w:type="dxa"/>
            <w:gridSpan w:val="3"/>
            <w:vAlign w:val="center"/>
          </w:tcPr>
          <w:p w14:paraId="57D77126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F1C9B56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收入来源</w:t>
            </w:r>
          </w:p>
        </w:tc>
        <w:tc>
          <w:tcPr>
            <w:tcW w:w="3118" w:type="dxa"/>
            <w:gridSpan w:val="5"/>
            <w:vAlign w:val="center"/>
          </w:tcPr>
          <w:p w14:paraId="07803EF6">
            <w:pPr>
              <w:jc w:val="left"/>
              <w:rPr>
                <w:rFonts w:ascii="仿宋" w:hAnsi="仿宋" w:eastAsia="仿宋"/>
              </w:rPr>
            </w:pPr>
          </w:p>
        </w:tc>
      </w:tr>
      <w:tr w14:paraId="7789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456" w:type="dxa"/>
            <w:vMerge w:val="continue"/>
            <w:vAlign w:val="center"/>
          </w:tcPr>
          <w:p w14:paraId="2BBD25D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12626D7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家庭住址、邮编</w:t>
            </w:r>
          </w:p>
        </w:tc>
        <w:tc>
          <w:tcPr>
            <w:tcW w:w="6960" w:type="dxa"/>
            <w:gridSpan w:val="10"/>
            <w:vAlign w:val="center"/>
          </w:tcPr>
          <w:p w14:paraId="650E7AC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6A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456" w:type="dxa"/>
            <w:vMerge w:val="restart"/>
            <w:vAlign w:val="center"/>
          </w:tcPr>
          <w:p w14:paraId="78E474F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家庭成员情况</w:t>
            </w:r>
          </w:p>
        </w:tc>
        <w:tc>
          <w:tcPr>
            <w:tcW w:w="1226" w:type="dxa"/>
            <w:vAlign w:val="center"/>
          </w:tcPr>
          <w:p w14:paraId="6F68CD5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32" w:type="dxa"/>
            <w:gridSpan w:val="2"/>
            <w:vAlign w:val="center"/>
          </w:tcPr>
          <w:p w14:paraId="229BB00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3047" w:type="dxa"/>
            <w:gridSpan w:val="5"/>
            <w:vAlign w:val="center"/>
          </w:tcPr>
          <w:p w14:paraId="49BC890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2481" w:type="dxa"/>
            <w:gridSpan w:val="3"/>
            <w:vAlign w:val="center"/>
          </w:tcPr>
          <w:p w14:paraId="60E2C4B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工作或学习单位</w:t>
            </w:r>
          </w:p>
        </w:tc>
      </w:tr>
      <w:tr w14:paraId="5243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56" w:type="dxa"/>
            <w:vMerge w:val="continue"/>
            <w:vAlign w:val="center"/>
          </w:tcPr>
          <w:p w14:paraId="4D7CAA4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429C8DE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0AFCAE4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1AB6F86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7864E8C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95A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4" w:hRule="atLeast"/>
          <w:jc w:val="center"/>
        </w:trPr>
        <w:tc>
          <w:tcPr>
            <w:tcW w:w="456" w:type="dxa"/>
            <w:vMerge w:val="continue"/>
            <w:vAlign w:val="center"/>
          </w:tcPr>
          <w:p w14:paraId="1242E7F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2BCA509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0B818FF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047D911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6032D67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D85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56" w:type="dxa"/>
            <w:vMerge w:val="continue"/>
            <w:vAlign w:val="center"/>
          </w:tcPr>
          <w:p w14:paraId="48B6375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117696D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0D85AED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5C90534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27D8A6D6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270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  <w:jc w:val="center"/>
        </w:trPr>
        <w:tc>
          <w:tcPr>
            <w:tcW w:w="456" w:type="dxa"/>
            <w:vMerge w:val="continue"/>
            <w:vAlign w:val="center"/>
          </w:tcPr>
          <w:p w14:paraId="3963CD4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44C79D7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38F1F68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358AF69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2F22505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E7FE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56" w:type="dxa"/>
            <w:vMerge w:val="continue"/>
            <w:vAlign w:val="center"/>
          </w:tcPr>
          <w:p w14:paraId="3C6149A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7B52560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0BBB27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5BB9A02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7B41986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5BB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56" w:type="dxa"/>
            <w:vMerge w:val="continue"/>
            <w:vAlign w:val="center"/>
          </w:tcPr>
          <w:p w14:paraId="2C87D49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71F3D99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32EF077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16FE2E1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303AAAE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3AF1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1682" w:type="dxa"/>
            <w:gridSpan w:val="2"/>
            <w:vAlign w:val="center"/>
          </w:tcPr>
          <w:p w14:paraId="0BA64D8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6960" w:type="dxa"/>
            <w:gridSpan w:val="10"/>
            <w:vAlign w:val="center"/>
          </w:tcPr>
          <w:p w14:paraId="05F85A5C">
            <w:pPr>
              <w:rPr>
                <w:rFonts w:ascii="仿宋" w:hAnsi="仿宋" w:eastAsia="仿宋" w:cs="仿宋"/>
                <w:i/>
                <w:i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</w:rPr>
              <w:t>（不少于300字）</w:t>
            </w:r>
          </w:p>
        </w:tc>
      </w:tr>
      <w:tr w14:paraId="4EF0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42" w:type="dxa"/>
            <w:gridSpan w:val="12"/>
            <w:vAlign w:val="center"/>
          </w:tcPr>
          <w:p w14:paraId="10373B4B">
            <w:pPr>
              <w:ind w:firstLine="480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本人保证以上所有情况真实有效。如发现报送材料虚假，贵州省川恒慈善基金会有权追回已发放的资助金，并公示相关违规行为。若受助方未按要求提供相关资料，基金会有权终止资助。</w:t>
            </w:r>
          </w:p>
          <w:p w14:paraId="31EA6B30">
            <w:pPr>
              <w:ind w:firstLine="480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特此声明。本人保证以上所有情况真实有效。</w:t>
            </w:r>
          </w:p>
          <w:p w14:paraId="091EDA18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 w14:paraId="7FA19365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 w14:paraId="74A0913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申请人签名 ：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年     月    日</w:t>
            </w:r>
          </w:p>
        </w:tc>
      </w:tr>
      <w:tr w14:paraId="1125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1682" w:type="dxa"/>
            <w:gridSpan w:val="2"/>
            <w:vAlign w:val="center"/>
          </w:tcPr>
          <w:p w14:paraId="7F814BE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基金会理事会意见</w:t>
            </w:r>
          </w:p>
        </w:tc>
        <w:tc>
          <w:tcPr>
            <w:tcW w:w="6960" w:type="dxa"/>
            <w:gridSpan w:val="10"/>
            <w:vAlign w:val="center"/>
          </w:tcPr>
          <w:p w14:paraId="1E49D2B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bookmarkEnd w:id="0"/>
    </w:tbl>
    <w:p w14:paraId="7910D28D">
      <w:pPr>
        <w:spacing w:line="460" w:lineRule="exact"/>
        <w:ind w:firstLine="420"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C5"/>
    <w:rsid w:val="000A2B4B"/>
    <w:rsid w:val="000D43C9"/>
    <w:rsid w:val="000F7B68"/>
    <w:rsid w:val="00185089"/>
    <w:rsid w:val="0018562F"/>
    <w:rsid w:val="001A02F5"/>
    <w:rsid w:val="001C6BB1"/>
    <w:rsid w:val="001D63C4"/>
    <w:rsid w:val="00245977"/>
    <w:rsid w:val="003A2CFA"/>
    <w:rsid w:val="003C7A3B"/>
    <w:rsid w:val="0041782B"/>
    <w:rsid w:val="00456EF4"/>
    <w:rsid w:val="00485366"/>
    <w:rsid w:val="004A0525"/>
    <w:rsid w:val="004A1D28"/>
    <w:rsid w:val="004B5F2C"/>
    <w:rsid w:val="004B6E22"/>
    <w:rsid w:val="004D15D3"/>
    <w:rsid w:val="004E5B78"/>
    <w:rsid w:val="005225BA"/>
    <w:rsid w:val="005701F9"/>
    <w:rsid w:val="00571FB8"/>
    <w:rsid w:val="00591795"/>
    <w:rsid w:val="005B579B"/>
    <w:rsid w:val="005D2107"/>
    <w:rsid w:val="0063666D"/>
    <w:rsid w:val="00795FE2"/>
    <w:rsid w:val="007A336F"/>
    <w:rsid w:val="007C7366"/>
    <w:rsid w:val="007F7AA5"/>
    <w:rsid w:val="00837203"/>
    <w:rsid w:val="008637ED"/>
    <w:rsid w:val="00922FFA"/>
    <w:rsid w:val="00936D9D"/>
    <w:rsid w:val="009556C5"/>
    <w:rsid w:val="00970EA3"/>
    <w:rsid w:val="00A72ECD"/>
    <w:rsid w:val="00AF698D"/>
    <w:rsid w:val="00B12D9E"/>
    <w:rsid w:val="00B1496B"/>
    <w:rsid w:val="00B4152C"/>
    <w:rsid w:val="00B47F53"/>
    <w:rsid w:val="00C747EC"/>
    <w:rsid w:val="00D11E8F"/>
    <w:rsid w:val="00D23364"/>
    <w:rsid w:val="00E05C5C"/>
    <w:rsid w:val="00E3255A"/>
    <w:rsid w:val="00E83096"/>
    <w:rsid w:val="00F05028"/>
    <w:rsid w:val="00F46313"/>
    <w:rsid w:val="00F82623"/>
    <w:rsid w:val="00FF019A"/>
    <w:rsid w:val="483119F1"/>
    <w:rsid w:val="4A70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2"/>
    <w:semiHidden/>
    <w:unhideWhenUsed/>
    <w:qFormat/>
    <w:uiPriority w:val="99"/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日期 字符"/>
    <w:basedOn w:val="8"/>
    <w:link w:val="3"/>
    <w:semiHidden/>
    <w:uiPriority w:val="99"/>
  </w:style>
  <w:style w:type="paragraph" w:customStyle="1" w:styleId="1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1654</Words>
  <Characters>1713</Characters>
  <Lines>109</Lines>
  <Paragraphs>84</Paragraphs>
  <TotalTime>5</TotalTime>
  <ScaleCrop>false</ScaleCrop>
  <LinksUpToDate>false</LinksUpToDate>
  <CharactersWithSpaces>1776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2026-05-14T03:15:00Z</dcterms:created>
  <dc:creator>媛 付</dc:creator>
  <cp:lastModifiedBy>tony</cp:lastModifiedBy>
  <dcterms:modified xsi:type="dcterms:W3CDTF">2026-05-15T02:32:32Z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eyJoZGlkIjoiNDI5MzA0NTI3ZjBiNDg0ZTg4ZDRjNDJjOTEyOTk1ZmQiLCJ1c2VySWQiOiIyNDQwNDU1OTYifQ==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0F5F5764A3B94D8898488EC91236DC98_13</vt:lpwstr>
  </property>
</Properties>
</file>